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71" w:rsidRDefault="004C205D" w:rsidP="00670271">
      <w:pPr>
        <w:spacing w:line="240" w:lineRule="auto"/>
      </w:pPr>
      <w:r>
        <w:t xml:space="preserve">Senior Math - </w:t>
      </w:r>
      <w:r w:rsidR="00670271">
        <w:t>Linear Optimization</w:t>
      </w:r>
      <w:r w:rsidR="00F4325D">
        <w:t xml:space="preserve"> </w:t>
      </w:r>
      <w:bookmarkStart w:id="0" w:name="_GoBack"/>
      <w:bookmarkEnd w:id="0"/>
      <w:r w:rsidR="009D0184">
        <w:t>Review</w:t>
      </w:r>
      <w:r w:rsidR="00670271">
        <w:tab/>
      </w:r>
      <w:r w:rsidR="00670271">
        <w:tab/>
      </w:r>
      <w:proofErr w:type="spellStart"/>
      <w:r w:rsidR="00670271">
        <w:t>Name______________________________________Hr</w:t>
      </w:r>
      <w:proofErr w:type="spellEnd"/>
      <w:r w:rsidR="00670271">
        <w:t>_______</w:t>
      </w:r>
    </w:p>
    <w:p w:rsidR="000528F0" w:rsidRDefault="006076B7" w:rsidP="00670271">
      <w:pPr>
        <w:spacing w:line="240" w:lineRule="auto"/>
      </w:pPr>
      <w:r>
        <w:t>For #1-2, g</w:t>
      </w:r>
      <w:r w:rsidR="000528F0">
        <w:t>raph each system of equations.</w:t>
      </w:r>
    </w:p>
    <w:p w:rsidR="000528F0" w:rsidRDefault="00F4325D" w:rsidP="00F4325D">
      <w:pPr>
        <w:spacing w:line="240" w:lineRule="auto"/>
      </w:pPr>
      <w:r>
        <w:t xml:space="preserve">1. </w:t>
      </w:r>
      <w:r w:rsidR="00D76A6F" w:rsidRPr="000528F0">
        <w:rPr>
          <w:rFonts w:ascii="Tahoma" w:hAnsi="Tahoma" w:cs="Tahoma"/>
          <w:position w:val="-46"/>
        </w:rPr>
        <w:object w:dxaOrig="1040" w:dyaOrig="1040">
          <v:shape id="_x0000_i1034" type="#_x0000_t75" style="width:51.75pt;height:51.75pt" o:ole="">
            <v:imagedata r:id="rId6" o:title=""/>
          </v:shape>
          <o:OLEObject Type="Embed" ProgID="Equation.3" ShapeID="_x0000_i1034" DrawAspect="Content" ObjectID="_1492086733" r:id="rId7"/>
        </w:object>
      </w:r>
      <w:r w:rsidR="00D76A6F">
        <w:rPr>
          <w:rFonts w:ascii="Tahoma" w:hAnsi="Tahoma" w:cs="Tahoma"/>
        </w:rPr>
        <w:tab/>
      </w:r>
      <w:r w:rsidR="00D76A6F">
        <w:rPr>
          <w:rFonts w:ascii="Tahoma" w:hAnsi="Tahoma" w:cs="Tahoma"/>
        </w:rPr>
        <w:tab/>
      </w:r>
      <w:r w:rsidR="00D76A6F">
        <w:rPr>
          <w:rFonts w:ascii="Tahoma" w:hAnsi="Tahoma" w:cs="Tahoma"/>
        </w:rPr>
        <w:tab/>
      </w:r>
      <w:r w:rsidR="00D76A6F">
        <w:rPr>
          <w:rFonts w:ascii="Tahoma" w:hAnsi="Tahoma" w:cs="Tahoma"/>
        </w:rPr>
        <w:tab/>
      </w:r>
      <w:r w:rsidR="00D76A6F">
        <w:rPr>
          <w:rFonts w:ascii="Tahoma" w:hAnsi="Tahoma" w:cs="Tahoma"/>
        </w:rPr>
        <w:tab/>
      </w:r>
      <w:r w:rsidR="00D76A6F">
        <w:rPr>
          <w:rFonts w:ascii="Tahoma" w:hAnsi="Tahoma" w:cs="Tahoma"/>
        </w:rPr>
        <w:tab/>
        <w:t xml:space="preserve">     2. </w:t>
      </w:r>
      <w:r w:rsidR="006076B7" w:rsidRPr="006076B7">
        <w:rPr>
          <w:rFonts w:ascii="Tahoma" w:hAnsi="Tahoma" w:cs="Tahoma"/>
          <w:position w:val="-62"/>
        </w:rPr>
        <w:object w:dxaOrig="1160" w:dyaOrig="1359">
          <v:shape id="_x0000_i1044" type="#_x0000_t75" style="width:57.75pt;height:68.25pt" o:ole="">
            <v:imagedata r:id="rId8" o:title=""/>
          </v:shape>
          <o:OLEObject Type="Embed" ProgID="Equation.3" ShapeID="_x0000_i1044" DrawAspect="Content" ObjectID="_1492086734" r:id="rId9"/>
        </w:object>
      </w:r>
    </w:p>
    <w:p w:rsidR="00D76A6F" w:rsidRDefault="004C205D" w:rsidP="00F4325D">
      <w:pPr>
        <w:spacing w:line="240" w:lineRule="auto"/>
      </w:pPr>
      <w:r>
        <w:rPr>
          <w:noProof/>
        </w:rPr>
        <w:drawing>
          <wp:anchor distT="0" distB="0" distL="114300" distR="114300" simplePos="0" relativeHeight="251700224" behindDoc="1" locked="0" layoutInCell="1" allowOverlap="1">
            <wp:simplePos x="0" y="0"/>
            <wp:positionH relativeFrom="column">
              <wp:posOffset>3400425</wp:posOffset>
            </wp:positionH>
            <wp:positionV relativeFrom="paragraph">
              <wp:posOffset>67945</wp:posOffset>
            </wp:positionV>
            <wp:extent cx="1943100" cy="1943100"/>
            <wp:effectExtent l="19050" t="0" r="0" b="0"/>
            <wp:wrapNone/>
            <wp:docPr id="3"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943100"/>
                    </a:xfrm>
                    <a:prstGeom prst="rect">
                      <a:avLst/>
                    </a:prstGeom>
                    <a:noFill/>
                    <a:ln>
                      <a:noFill/>
                    </a:ln>
                  </pic:spPr>
                </pic:pic>
              </a:graphicData>
            </a:graphic>
          </wp:anchor>
        </w:drawing>
      </w:r>
      <w:r>
        <w:rPr>
          <w:noProof/>
        </w:rPr>
        <w:drawing>
          <wp:anchor distT="0" distB="0" distL="114300" distR="114300" simplePos="0" relativeHeight="251698176" behindDoc="1" locked="0" layoutInCell="1" allowOverlap="1">
            <wp:simplePos x="0" y="0"/>
            <wp:positionH relativeFrom="column">
              <wp:posOffset>57150</wp:posOffset>
            </wp:positionH>
            <wp:positionV relativeFrom="paragraph">
              <wp:posOffset>67945</wp:posOffset>
            </wp:positionV>
            <wp:extent cx="1943100" cy="1943100"/>
            <wp:effectExtent l="19050" t="0" r="0" b="0"/>
            <wp:wrapNone/>
            <wp:docPr id="1"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943100"/>
                    </a:xfrm>
                    <a:prstGeom prst="rect">
                      <a:avLst/>
                    </a:prstGeom>
                    <a:noFill/>
                    <a:ln>
                      <a:noFill/>
                    </a:ln>
                  </pic:spPr>
                </pic:pic>
              </a:graphicData>
            </a:graphic>
          </wp:anchor>
        </w:drawing>
      </w:r>
    </w:p>
    <w:p w:rsidR="00D76A6F" w:rsidRDefault="00D76A6F" w:rsidP="00F4325D">
      <w:pPr>
        <w:spacing w:line="240" w:lineRule="auto"/>
      </w:pPr>
    </w:p>
    <w:p w:rsidR="000528F0" w:rsidRDefault="000528F0" w:rsidP="00F4325D">
      <w:pPr>
        <w:spacing w:line="240" w:lineRule="auto"/>
      </w:pPr>
    </w:p>
    <w:p w:rsidR="000528F0" w:rsidRDefault="000528F0" w:rsidP="00F4325D">
      <w:pPr>
        <w:spacing w:line="240" w:lineRule="auto"/>
      </w:pPr>
    </w:p>
    <w:p w:rsidR="000528F0" w:rsidRDefault="000528F0" w:rsidP="00F4325D">
      <w:pPr>
        <w:spacing w:line="240" w:lineRule="auto"/>
      </w:pPr>
    </w:p>
    <w:p w:rsidR="000528F0" w:rsidRDefault="000528F0" w:rsidP="00F4325D">
      <w:pPr>
        <w:spacing w:line="240" w:lineRule="auto"/>
      </w:pPr>
    </w:p>
    <w:p w:rsidR="000528F0" w:rsidRDefault="000528F0" w:rsidP="00F4325D">
      <w:pPr>
        <w:spacing w:line="240" w:lineRule="auto"/>
      </w:pPr>
    </w:p>
    <w:p w:rsidR="004C205D" w:rsidRDefault="004C205D" w:rsidP="00D76A6F">
      <w:pPr>
        <w:spacing w:line="240" w:lineRule="auto"/>
      </w:pPr>
    </w:p>
    <w:p w:rsidR="006076B7" w:rsidRDefault="006076B7" w:rsidP="00D76A6F">
      <w:pPr>
        <w:spacing w:line="240" w:lineRule="auto"/>
      </w:pPr>
      <w:r>
        <w:t xml:space="preserve">For #3-4, </w:t>
      </w:r>
      <w:r w:rsidR="004C205D">
        <w:t>find the maximum and minimum values of the objective function f(x, y) and for what values of x and y they occur, subject to the given constraints.</w:t>
      </w:r>
    </w:p>
    <w:p w:rsidR="00D76A6F" w:rsidRDefault="00D76A6F" w:rsidP="00D76A6F">
      <w:pPr>
        <w:spacing w:line="240" w:lineRule="auto"/>
      </w:pPr>
      <w:r>
        <w:t xml:space="preserve">3. </w:t>
      </w:r>
      <w:r w:rsidR="004C205D" w:rsidRPr="004C205D">
        <w:rPr>
          <w:rFonts w:ascii="Tahoma" w:hAnsi="Tahoma" w:cs="Tahoma"/>
          <w:position w:val="-82"/>
        </w:rPr>
        <w:object w:dxaOrig="1740" w:dyaOrig="1760">
          <v:shape id="_x0000_i1071" type="#_x0000_t75" style="width:87pt;height:87.75pt" o:ole="">
            <v:imagedata r:id="rId11" o:title=""/>
          </v:shape>
          <o:OLEObject Type="Embed" ProgID="Equation.3" ShapeID="_x0000_i1071" DrawAspect="Content" ObjectID="_1492086735" r:id="rId12"/>
        </w:objec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4. </w:t>
      </w:r>
      <w:r w:rsidR="00A20A08" w:rsidRPr="004C205D">
        <w:rPr>
          <w:rFonts w:ascii="Tahoma" w:hAnsi="Tahoma" w:cs="Tahoma"/>
          <w:position w:val="-82"/>
        </w:rPr>
        <w:object w:dxaOrig="1719" w:dyaOrig="1760">
          <v:shape id="_x0000_i1079" type="#_x0000_t75" style="width:86.25pt;height:87.75pt" o:ole="">
            <v:imagedata r:id="rId13" o:title=""/>
          </v:shape>
          <o:OLEObject Type="Embed" ProgID="Equation.3" ShapeID="_x0000_i1079" DrawAspect="Content" ObjectID="_1492086736" r:id="rId14"/>
        </w:object>
      </w:r>
    </w:p>
    <w:p w:rsidR="00D76A6F" w:rsidRDefault="00D76A6F" w:rsidP="00D76A6F">
      <w:pPr>
        <w:spacing w:line="240" w:lineRule="auto"/>
      </w:pPr>
    </w:p>
    <w:p w:rsidR="00D6112D" w:rsidRDefault="00D6112D" w:rsidP="00D76A6F">
      <w:pPr>
        <w:spacing w:line="240" w:lineRule="auto"/>
      </w:pPr>
    </w:p>
    <w:p w:rsidR="00D6112D" w:rsidRDefault="00D6112D" w:rsidP="00D76A6F">
      <w:pPr>
        <w:spacing w:line="240" w:lineRule="auto"/>
      </w:pPr>
    </w:p>
    <w:p w:rsidR="00D6112D" w:rsidRDefault="00D6112D" w:rsidP="00D76A6F">
      <w:pPr>
        <w:spacing w:line="240" w:lineRule="auto"/>
      </w:pPr>
    </w:p>
    <w:p w:rsidR="00D6112D" w:rsidRDefault="00D6112D" w:rsidP="00D76A6F">
      <w:pPr>
        <w:spacing w:line="240" w:lineRule="auto"/>
      </w:pPr>
    </w:p>
    <w:p w:rsidR="00D76A6F" w:rsidRDefault="00D76A6F" w:rsidP="00D76A6F">
      <w:pPr>
        <w:spacing w:line="240" w:lineRule="auto"/>
      </w:pPr>
      <w:r>
        <w:rPr>
          <w:noProof/>
        </w:rPr>
        <w:drawing>
          <wp:anchor distT="0" distB="0" distL="114300" distR="114300" simplePos="0" relativeHeight="251703296" behindDoc="1" locked="0" layoutInCell="1" allowOverlap="1">
            <wp:simplePos x="0" y="0"/>
            <wp:positionH relativeFrom="column">
              <wp:posOffset>3810000</wp:posOffset>
            </wp:positionH>
            <wp:positionV relativeFrom="paragraph">
              <wp:posOffset>83185</wp:posOffset>
            </wp:positionV>
            <wp:extent cx="1943100" cy="1943100"/>
            <wp:effectExtent l="19050" t="0" r="0" b="0"/>
            <wp:wrapNone/>
            <wp:docPr id="4"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943100"/>
                    </a:xfrm>
                    <a:prstGeom prst="rect">
                      <a:avLst/>
                    </a:prstGeom>
                    <a:noFill/>
                    <a:ln>
                      <a:noFill/>
                    </a:ln>
                  </pic:spPr>
                </pic:pic>
              </a:graphicData>
            </a:graphic>
          </wp:anchor>
        </w:drawing>
      </w:r>
      <w:r>
        <w:rPr>
          <w:noProof/>
        </w:rPr>
        <w:drawing>
          <wp:anchor distT="0" distB="0" distL="114300" distR="114300" simplePos="0" relativeHeight="251702272" behindDoc="1" locked="0" layoutInCell="1" allowOverlap="1">
            <wp:simplePos x="0" y="0"/>
            <wp:positionH relativeFrom="column">
              <wp:posOffset>57150</wp:posOffset>
            </wp:positionH>
            <wp:positionV relativeFrom="paragraph">
              <wp:posOffset>80010</wp:posOffset>
            </wp:positionV>
            <wp:extent cx="1943100" cy="1943100"/>
            <wp:effectExtent l="19050" t="0" r="0" b="0"/>
            <wp:wrapNone/>
            <wp:docPr id="5"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943100"/>
                    </a:xfrm>
                    <a:prstGeom prst="rect">
                      <a:avLst/>
                    </a:prstGeom>
                    <a:noFill/>
                    <a:ln>
                      <a:noFill/>
                    </a:ln>
                  </pic:spPr>
                </pic:pic>
              </a:graphicData>
            </a:graphic>
          </wp:anchor>
        </w:drawing>
      </w:r>
    </w:p>
    <w:p w:rsidR="00D76A6F" w:rsidRDefault="00D76A6F" w:rsidP="00D76A6F">
      <w:pPr>
        <w:spacing w:line="240" w:lineRule="auto"/>
      </w:pPr>
    </w:p>
    <w:p w:rsidR="00D76A6F" w:rsidRDefault="00D76A6F" w:rsidP="00D76A6F">
      <w:pPr>
        <w:spacing w:line="240" w:lineRule="auto"/>
      </w:pPr>
    </w:p>
    <w:p w:rsidR="00D76A6F" w:rsidRDefault="00D76A6F" w:rsidP="00D76A6F">
      <w:pPr>
        <w:spacing w:line="240" w:lineRule="auto"/>
      </w:pPr>
    </w:p>
    <w:p w:rsidR="00D76A6F" w:rsidRDefault="00D76A6F" w:rsidP="00D76A6F">
      <w:pPr>
        <w:spacing w:line="240" w:lineRule="auto"/>
      </w:pPr>
    </w:p>
    <w:p w:rsidR="00D76A6F" w:rsidRDefault="00D76A6F" w:rsidP="00D76A6F">
      <w:pPr>
        <w:spacing w:line="240" w:lineRule="auto"/>
      </w:pPr>
    </w:p>
    <w:p w:rsidR="00D76A6F" w:rsidRDefault="00D76A6F" w:rsidP="00D76A6F">
      <w:pPr>
        <w:spacing w:line="240" w:lineRule="auto"/>
      </w:pPr>
    </w:p>
    <w:p w:rsidR="00F4325D" w:rsidRDefault="006076B7" w:rsidP="00F4325D">
      <w:pPr>
        <w:spacing w:line="240" w:lineRule="auto"/>
      </w:pPr>
      <w:r>
        <w:lastRenderedPageBreak/>
        <w:t>5</w:t>
      </w:r>
      <w:r w:rsidR="00D76A6F">
        <w:t xml:space="preserve">. </w:t>
      </w:r>
      <w:r w:rsidR="00F4325D">
        <w:t>Olivia is a receptionist for a medical clinic.  One of her tasks is to schedule appointments.  She allots 20 minutes for a checkup and 40 minutes for a physical.  The doctor can do no more than 6 physicals per day, and the clinic has 7 hours available for appointments.  A checkup costs $55, and a physical costs $125.</w:t>
      </w:r>
    </w:p>
    <w:p w:rsidR="00F4325D" w:rsidRDefault="00F4325D" w:rsidP="00F4325D">
      <w:pPr>
        <w:spacing w:line="240" w:lineRule="auto"/>
      </w:pPr>
      <w:r>
        <w:t>a. Write an objective function and list the constraints that model the given situation.</w:t>
      </w:r>
    </w:p>
    <w:p w:rsidR="00F4325D" w:rsidRDefault="00F4325D" w:rsidP="00F4325D">
      <w:pPr>
        <w:spacing w:line="240" w:lineRule="auto"/>
      </w:pPr>
    </w:p>
    <w:p w:rsidR="00F4325D" w:rsidRDefault="00F4325D" w:rsidP="00F4325D">
      <w:pPr>
        <w:spacing w:line="240" w:lineRule="auto"/>
      </w:pPr>
    </w:p>
    <w:p w:rsidR="006076B7" w:rsidRDefault="006076B7" w:rsidP="00F4325D">
      <w:pPr>
        <w:spacing w:line="240" w:lineRule="auto"/>
      </w:pPr>
    </w:p>
    <w:p w:rsidR="006076B7" w:rsidRDefault="006076B7" w:rsidP="00F4325D">
      <w:pPr>
        <w:spacing w:line="240" w:lineRule="auto"/>
      </w:pPr>
    </w:p>
    <w:p w:rsidR="00F4325D" w:rsidRDefault="00F4325D" w:rsidP="00F4325D">
      <w:pPr>
        <w:spacing w:line="240" w:lineRule="auto"/>
        <w:ind w:left="5040" w:hanging="5040"/>
      </w:pPr>
      <w:r>
        <w:rPr>
          <w:noProof/>
        </w:rPr>
        <w:drawing>
          <wp:anchor distT="0" distB="0" distL="114300" distR="114300" simplePos="0" relativeHeight="251696128" behindDoc="1" locked="0" layoutInCell="1" allowOverlap="1">
            <wp:simplePos x="0" y="0"/>
            <wp:positionH relativeFrom="column">
              <wp:posOffset>-19050</wp:posOffset>
            </wp:positionH>
            <wp:positionV relativeFrom="paragraph">
              <wp:posOffset>321310</wp:posOffset>
            </wp:positionV>
            <wp:extent cx="2257425" cy="2257425"/>
            <wp:effectExtent l="19050" t="0" r="9525" b="0"/>
            <wp:wrapNone/>
            <wp:docPr id="30" name="Picture 1291" descr="http://faculty.madisoncollege.edu/kmirus/GraphPaper20x20Un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madisoncollege.edu/kmirus/GraphPaper20x20Units.b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2257425"/>
                    </a:xfrm>
                    <a:prstGeom prst="rect">
                      <a:avLst/>
                    </a:prstGeom>
                    <a:noFill/>
                    <a:ln>
                      <a:noFill/>
                    </a:ln>
                  </pic:spPr>
                </pic:pic>
              </a:graphicData>
            </a:graphic>
          </wp:anchor>
        </w:drawing>
      </w:r>
      <w:r>
        <w:t>b. Sketch a graph of the feasible region.</w:t>
      </w:r>
      <w:r>
        <w:tab/>
        <w:t>c. How many of each appointment should Olivia make to maximize income?  What is the maximum income?</w:t>
      </w: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F4325D" w:rsidRDefault="00F4325D" w:rsidP="00F4325D">
      <w:pPr>
        <w:spacing w:line="240" w:lineRule="auto"/>
        <w:rPr>
          <w:noProof/>
        </w:rPr>
      </w:pPr>
    </w:p>
    <w:p w:rsidR="006076B7" w:rsidRDefault="006076B7" w:rsidP="00F4325D">
      <w:pPr>
        <w:spacing w:line="240" w:lineRule="auto"/>
        <w:rPr>
          <w:noProof/>
        </w:rPr>
      </w:pPr>
    </w:p>
    <w:p w:rsidR="00295611" w:rsidRDefault="00295611" w:rsidP="00F4325D">
      <w:pPr>
        <w:spacing w:line="240" w:lineRule="auto"/>
        <w:rPr>
          <w:noProof/>
        </w:rPr>
      </w:pPr>
    </w:p>
    <w:p w:rsidR="00295611" w:rsidRDefault="00295611" w:rsidP="00F4325D">
      <w:pPr>
        <w:spacing w:line="240" w:lineRule="auto"/>
        <w:rPr>
          <w:noProof/>
        </w:rPr>
      </w:pPr>
    </w:p>
    <w:p w:rsidR="006076B7" w:rsidRDefault="006076B7" w:rsidP="0062073A">
      <w:pPr>
        <w:spacing w:line="240" w:lineRule="auto"/>
      </w:pPr>
    </w:p>
    <w:p w:rsidR="0062073A" w:rsidRDefault="006076B7" w:rsidP="0062073A">
      <w:pPr>
        <w:spacing w:line="240" w:lineRule="auto"/>
      </w:pPr>
      <w:r>
        <w:t>6</w:t>
      </w:r>
      <w:r w:rsidR="006C1425">
        <w:t>. Michelle wants to consume more nutrients.  She wants to receive at least 40 mg. of calcium, 600 mg. of potassium, and 50 mg. of vitamin C.  Michelle’s two favorite fruits are apples and bananas.  The average nutritional content of both are given in the table below.</w:t>
      </w:r>
    </w:p>
    <w:tbl>
      <w:tblPr>
        <w:tblStyle w:val="TableGrid"/>
        <w:tblW w:w="0" w:type="auto"/>
        <w:tblLook w:val="04A0"/>
      </w:tblPr>
      <w:tblGrid>
        <w:gridCol w:w="2754"/>
        <w:gridCol w:w="2754"/>
        <w:gridCol w:w="2754"/>
        <w:gridCol w:w="2754"/>
      </w:tblGrid>
      <w:tr w:rsidR="006C1425" w:rsidTr="006C1425">
        <w:tc>
          <w:tcPr>
            <w:tcW w:w="2754" w:type="dxa"/>
          </w:tcPr>
          <w:p w:rsidR="006C1425" w:rsidRPr="006C1425" w:rsidRDefault="006C1425" w:rsidP="006C1425">
            <w:pPr>
              <w:jc w:val="center"/>
              <w:rPr>
                <w:b/>
              </w:rPr>
            </w:pPr>
            <w:r w:rsidRPr="006C1425">
              <w:rPr>
                <w:b/>
              </w:rPr>
              <w:t>Fruit</w:t>
            </w:r>
          </w:p>
        </w:tc>
        <w:tc>
          <w:tcPr>
            <w:tcW w:w="2754" w:type="dxa"/>
          </w:tcPr>
          <w:p w:rsidR="006C1425" w:rsidRPr="006C1425" w:rsidRDefault="006C1425" w:rsidP="006C1425">
            <w:pPr>
              <w:jc w:val="center"/>
              <w:rPr>
                <w:b/>
              </w:rPr>
            </w:pPr>
            <w:r w:rsidRPr="006C1425">
              <w:rPr>
                <w:b/>
              </w:rPr>
              <w:t>Calcium</w:t>
            </w:r>
          </w:p>
        </w:tc>
        <w:tc>
          <w:tcPr>
            <w:tcW w:w="2754" w:type="dxa"/>
          </w:tcPr>
          <w:p w:rsidR="006C1425" w:rsidRPr="006C1425" w:rsidRDefault="006C1425" w:rsidP="006C1425">
            <w:pPr>
              <w:jc w:val="center"/>
              <w:rPr>
                <w:b/>
              </w:rPr>
            </w:pPr>
            <w:r w:rsidRPr="006C1425">
              <w:rPr>
                <w:b/>
              </w:rPr>
              <w:t>Potassium</w:t>
            </w:r>
          </w:p>
        </w:tc>
        <w:tc>
          <w:tcPr>
            <w:tcW w:w="2754" w:type="dxa"/>
          </w:tcPr>
          <w:p w:rsidR="006C1425" w:rsidRPr="006C1425" w:rsidRDefault="006C1425" w:rsidP="006C1425">
            <w:pPr>
              <w:jc w:val="center"/>
              <w:rPr>
                <w:b/>
              </w:rPr>
            </w:pPr>
            <w:r w:rsidRPr="006C1425">
              <w:rPr>
                <w:b/>
              </w:rPr>
              <w:t>Vitamin C</w:t>
            </w:r>
          </w:p>
        </w:tc>
      </w:tr>
      <w:tr w:rsidR="006C1425" w:rsidTr="006C1425">
        <w:tc>
          <w:tcPr>
            <w:tcW w:w="2754" w:type="dxa"/>
          </w:tcPr>
          <w:p w:rsidR="006C1425" w:rsidRPr="006C1425" w:rsidRDefault="006C1425" w:rsidP="006C1425">
            <w:pPr>
              <w:jc w:val="center"/>
              <w:rPr>
                <w:b/>
              </w:rPr>
            </w:pPr>
            <w:r w:rsidRPr="006C1425">
              <w:rPr>
                <w:b/>
              </w:rPr>
              <w:t>Apple</w:t>
            </w:r>
          </w:p>
        </w:tc>
        <w:tc>
          <w:tcPr>
            <w:tcW w:w="2754" w:type="dxa"/>
          </w:tcPr>
          <w:p w:rsidR="006C1425" w:rsidRPr="006C1425" w:rsidRDefault="006C1425" w:rsidP="006C1425">
            <w:pPr>
              <w:jc w:val="center"/>
              <w:rPr>
                <w:b/>
              </w:rPr>
            </w:pPr>
            <w:r w:rsidRPr="006C1425">
              <w:rPr>
                <w:b/>
              </w:rPr>
              <w:t>9.5 mg</w:t>
            </w:r>
          </w:p>
        </w:tc>
        <w:tc>
          <w:tcPr>
            <w:tcW w:w="2754" w:type="dxa"/>
          </w:tcPr>
          <w:p w:rsidR="006C1425" w:rsidRPr="006C1425" w:rsidRDefault="006C1425" w:rsidP="006C1425">
            <w:pPr>
              <w:jc w:val="center"/>
              <w:rPr>
                <w:b/>
              </w:rPr>
            </w:pPr>
            <w:r w:rsidRPr="006C1425">
              <w:rPr>
                <w:b/>
              </w:rPr>
              <w:t>158 mg</w:t>
            </w:r>
          </w:p>
        </w:tc>
        <w:tc>
          <w:tcPr>
            <w:tcW w:w="2754" w:type="dxa"/>
          </w:tcPr>
          <w:p w:rsidR="006C1425" w:rsidRPr="006C1425" w:rsidRDefault="006C1425" w:rsidP="006C1425">
            <w:pPr>
              <w:jc w:val="center"/>
              <w:rPr>
                <w:b/>
              </w:rPr>
            </w:pPr>
            <w:r w:rsidRPr="006C1425">
              <w:rPr>
                <w:b/>
              </w:rPr>
              <w:t>9 mg</w:t>
            </w:r>
          </w:p>
        </w:tc>
      </w:tr>
      <w:tr w:rsidR="006C1425" w:rsidRPr="006C1425" w:rsidTr="006C1425">
        <w:tc>
          <w:tcPr>
            <w:tcW w:w="2754" w:type="dxa"/>
          </w:tcPr>
          <w:p w:rsidR="006C1425" w:rsidRPr="006C1425" w:rsidRDefault="006C1425" w:rsidP="006C1425">
            <w:pPr>
              <w:jc w:val="center"/>
              <w:rPr>
                <w:b/>
              </w:rPr>
            </w:pPr>
            <w:r w:rsidRPr="006C1425">
              <w:rPr>
                <w:b/>
              </w:rPr>
              <w:t>Banana</w:t>
            </w:r>
          </w:p>
        </w:tc>
        <w:tc>
          <w:tcPr>
            <w:tcW w:w="2754" w:type="dxa"/>
          </w:tcPr>
          <w:p w:rsidR="006C1425" w:rsidRPr="006C1425" w:rsidRDefault="006C1425" w:rsidP="006C1425">
            <w:pPr>
              <w:jc w:val="center"/>
              <w:rPr>
                <w:b/>
              </w:rPr>
            </w:pPr>
            <w:r w:rsidRPr="006C1425">
              <w:rPr>
                <w:b/>
              </w:rPr>
              <w:t>7 mg</w:t>
            </w:r>
          </w:p>
        </w:tc>
        <w:tc>
          <w:tcPr>
            <w:tcW w:w="2754" w:type="dxa"/>
          </w:tcPr>
          <w:p w:rsidR="006C1425" w:rsidRPr="006C1425" w:rsidRDefault="006C1425" w:rsidP="006C1425">
            <w:pPr>
              <w:jc w:val="center"/>
              <w:rPr>
                <w:b/>
              </w:rPr>
            </w:pPr>
            <w:r w:rsidRPr="006C1425">
              <w:rPr>
                <w:b/>
              </w:rPr>
              <w:t>467 mg</w:t>
            </w:r>
          </w:p>
        </w:tc>
        <w:tc>
          <w:tcPr>
            <w:tcW w:w="2754" w:type="dxa"/>
          </w:tcPr>
          <w:p w:rsidR="006C1425" w:rsidRPr="006C1425" w:rsidRDefault="006C1425" w:rsidP="006C1425">
            <w:pPr>
              <w:jc w:val="center"/>
              <w:rPr>
                <w:b/>
              </w:rPr>
            </w:pPr>
            <w:r w:rsidRPr="006C1425">
              <w:rPr>
                <w:b/>
              </w:rPr>
              <w:t>11 mg</w:t>
            </w:r>
          </w:p>
        </w:tc>
      </w:tr>
    </w:tbl>
    <w:p w:rsidR="00941316" w:rsidRPr="00941316" w:rsidRDefault="00941316" w:rsidP="0062073A">
      <w:pPr>
        <w:spacing w:line="240" w:lineRule="auto"/>
        <w:rPr>
          <w:sz w:val="4"/>
          <w:szCs w:val="4"/>
        </w:rPr>
      </w:pPr>
    </w:p>
    <w:p w:rsidR="006C1425" w:rsidRDefault="006D08B6" w:rsidP="0062073A">
      <w:pPr>
        <w:spacing w:line="240" w:lineRule="auto"/>
      </w:pPr>
      <w:r>
        <w:t>a. If each apple costs $</w:t>
      </w:r>
      <w:r w:rsidR="00941316">
        <w:t>0.55 and each banana costs $0.35, write an objective function.  List the constraints that model the given situation.</w:t>
      </w:r>
    </w:p>
    <w:p w:rsidR="00941316" w:rsidRDefault="00941316" w:rsidP="0062073A">
      <w:pPr>
        <w:spacing w:line="240" w:lineRule="auto"/>
      </w:pPr>
    </w:p>
    <w:p w:rsidR="008F7C99" w:rsidRDefault="008F7C99" w:rsidP="0062073A">
      <w:pPr>
        <w:spacing w:line="240" w:lineRule="auto"/>
      </w:pPr>
    </w:p>
    <w:p w:rsidR="008F7C99" w:rsidRDefault="008F7C99" w:rsidP="008F7C99">
      <w:pPr>
        <w:spacing w:line="240" w:lineRule="auto"/>
      </w:pPr>
    </w:p>
    <w:p w:rsidR="008F7C99" w:rsidRDefault="008F7C99" w:rsidP="008F7C99">
      <w:pPr>
        <w:spacing w:line="240" w:lineRule="auto"/>
        <w:rPr>
          <w:noProof/>
        </w:rPr>
      </w:pPr>
    </w:p>
    <w:p w:rsidR="008F7C99" w:rsidRDefault="008F7C99" w:rsidP="00DE6612">
      <w:pPr>
        <w:spacing w:line="240" w:lineRule="auto"/>
        <w:rPr>
          <w:noProof/>
        </w:rPr>
      </w:pPr>
    </w:p>
    <w:sectPr w:rsidR="008F7C99" w:rsidSect="001547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5.75pt;visibility:visible;mso-wrap-style:square" o:bullet="t">
        <v:imagedata r:id="rId1" o:title=""/>
      </v:shape>
    </w:pict>
  </w:numPicBullet>
  <w:abstractNum w:abstractNumId="0">
    <w:nsid w:val="02A10F82"/>
    <w:multiLevelType w:val="hybridMultilevel"/>
    <w:tmpl w:val="2B607C12"/>
    <w:lvl w:ilvl="0" w:tplc="1F821A8E">
      <w:start w:val="1"/>
      <w:numFmt w:val="bullet"/>
      <w:lvlText w:val=""/>
      <w:lvlPicBulletId w:val="0"/>
      <w:lvlJc w:val="left"/>
      <w:pPr>
        <w:tabs>
          <w:tab w:val="num" w:pos="720"/>
        </w:tabs>
        <w:ind w:left="720" w:hanging="360"/>
      </w:pPr>
      <w:rPr>
        <w:rFonts w:ascii="Symbol" w:hAnsi="Symbol" w:hint="default"/>
      </w:rPr>
    </w:lvl>
    <w:lvl w:ilvl="1" w:tplc="39D64B74" w:tentative="1">
      <w:start w:val="1"/>
      <w:numFmt w:val="bullet"/>
      <w:lvlText w:val=""/>
      <w:lvlJc w:val="left"/>
      <w:pPr>
        <w:tabs>
          <w:tab w:val="num" w:pos="1440"/>
        </w:tabs>
        <w:ind w:left="1440" w:hanging="360"/>
      </w:pPr>
      <w:rPr>
        <w:rFonts w:ascii="Symbol" w:hAnsi="Symbol" w:hint="default"/>
      </w:rPr>
    </w:lvl>
    <w:lvl w:ilvl="2" w:tplc="1E0CF646" w:tentative="1">
      <w:start w:val="1"/>
      <w:numFmt w:val="bullet"/>
      <w:lvlText w:val=""/>
      <w:lvlJc w:val="left"/>
      <w:pPr>
        <w:tabs>
          <w:tab w:val="num" w:pos="2160"/>
        </w:tabs>
        <w:ind w:left="2160" w:hanging="360"/>
      </w:pPr>
      <w:rPr>
        <w:rFonts w:ascii="Symbol" w:hAnsi="Symbol" w:hint="default"/>
      </w:rPr>
    </w:lvl>
    <w:lvl w:ilvl="3" w:tplc="9FF4C14C" w:tentative="1">
      <w:start w:val="1"/>
      <w:numFmt w:val="bullet"/>
      <w:lvlText w:val=""/>
      <w:lvlJc w:val="left"/>
      <w:pPr>
        <w:tabs>
          <w:tab w:val="num" w:pos="2880"/>
        </w:tabs>
        <w:ind w:left="2880" w:hanging="360"/>
      </w:pPr>
      <w:rPr>
        <w:rFonts w:ascii="Symbol" w:hAnsi="Symbol" w:hint="default"/>
      </w:rPr>
    </w:lvl>
    <w:lvl w:ilvl="4" w:tplc="27625F60" w:tentative="1">
      <w:start w:val="1"/>
      <w:numFmt w:val="bullet"/>
      <w:lvlText w:val=""/>
      <w:lvlJc w:val="left"/>
      <w:pPr>
        <w:tabs>
          <w:tab w:val="num" w:pos="3600"/>
        </w:tabs>
        <w:ind w:left="3600" w:hanging="360"/>
      </w:pPr>
      <w:rPr>
        <w:rFonts w:ascii="Symbol" w:hAnsi="Symbol" w:hint="default"/>
      </w:rPr>
    </w:lvl>
    <w:lvl w:ilvl="5" w:tplc="4EE2B2AE" w:tentative="1">
      <w:start w:val="1"/>
      <w:numFmt w:val="bullet"/>
      <w:lvlText w:val=""/>
      <w:lvlJc w:val="left"/>
      <w:pPr>
        <w:tabs>
          <w:tab w:val="num" w:pos="4320"/>
        </w:tabs>
        <w:ind w:left="4320" w:hanging="360"/>
      </w:pPr>
      <w:rPr>
        <w:rFonts w:ascii="Symbol" w:hAnsi="Symbol" w:hint="default"/>
      </w:rPr>
    </w:lvl>
    <w:lvl w:ilvl="6" w:tplc="54E4007C" w:tentative="1">
      <w:start w:val="1"/>
      <w:numFmt w:val="bullet"/>
      <w:lvlText w:val=""/>
      <w:lvlJc w:val="left"/>
      <w:pPr>
        <w:tabs>
          <w:tab w:val="num" w:pos="5040"/>
        </w:tabs>
        <w:ind w:left="5040" w:hanging="360"/>
      </w:pPr>
      <w:rPr>
        <w:rFonts w:ascii="Symbol" w:hAnsi="Symbol" w:hint="default"/>
      </w:rPr>
    </w:lvl>
    <w:lvl w:ilvl="7" w:tplc="12FEDCBC" w:tentative="1">
      <w:start w:val="1"/>
      <w:numFmt w:val="bullet"/>
      <w:lvlText w:val=""/>
      <w:lvlJc w:val="left"/>
      <w:pPr>
        <w:tabs>
          <w:tab w:val="num" w:pos="5760"/>
        </w:tabs>
        <w:ind w:left="5760" w:hanging="360"/>
      </w:pPr>
      <w:rPr>
        <w:rFonts w:ascii="Symbol" w:hAnsi="Symbol" w:hint="default"/>
      </w:rPr>
    </w:lvl>
    <w:lvl w:ilvl="8" w:tplc="BE289158" w:tentative="1">
      <w:start w:val="1"/>
      <w:numFmt w:val="bullet"/>
      <w:lvlText w:val=""/>
      <w:lvlJc w:val="left"/>
      <w:pPr>
        <w:tabs>
          <w:tab w:val="num" w:pos="6480"/>
        </w:tabs>
        <w:ind w:left="6480" w:hanging="360"/>
      </w:pPr>
      <w:rPr>
        <w:rFonts w:ascii="Symbol" w:hAnsi="Symbol" w:hint="default"/>
      </w:rPr>
    </w:lvl>
  </w:abstractNum>
  <w:abstractNum w:abstractNumId="1">
    <w:nsid w:val="2BAE7EEF"/>
    <w:multiLevelType w:val="hybridMultilevel"/>
    <w:tmpl w:val="1A021F92"/>
    <w:lvl w:ilvl="0" w:tplc="942AB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32559"/>
    <w:multiLevelType w:val="hybridMultilevel"/>
    <w:tmpl w:val="1042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4692E"/>
    <w:multiLevelType w:val="hybridMultilevel"/>
    <w:tmpl w:val="4D72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F3A36"/>
    <w:multiLevelType w:val="hybridMultilevel"/>
    <w:tmpl w:val="D8E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736"/>
    <w:rsid w:val="00025B73"/>
    <w:rsid w:val="000528F0"/>
    <w:rsid w:val="00154736"/>
    <w:rsid w:val="00205C60"/>
    <w:rsid w:val="00260338"/>
    <w:rsid w:val="00265326"/>
    <w:rsid w:val="00295611"/>
    <w:rsid w:val="002E632A"/>
    <w:rsid w:val="003147E8"/>
    <w:rsid w:val="00326B39"/>
    <w:rsid w:val="00327FAB"/>
    <w:rsid w:val="00467CC1"/>
    <w:rsid w:val="00496BE7"/>
    <w:rsid w:val="004B2759"/>
    <w:rsid w:val="004B4E1D"/>
    <w:rsid w:val="004C205D"/>
    <w:rsid w:val="00523A28"/>
    <w:rsid w:val="00526D66"/>
    <w:rsid w:val="005609EC"/>
    <w:rsid w:val="0059058A"/>
    <w:rsid w:val="005D6008"/>
    <w:rsid w:val="00600F03"/>
    <w:rsid w:val="006076B7"/>
    <w:rsid w:val="0062073A"/>
    <w:rsid w:val="0063223D"/>
    <w:rsid w:val="00636545"/>
    <w:rsid w:val="006434C6"/>
    <w:rsid w:val="00664D24"/>
    <w:rsid w:val="00665145"/>
    <w:rsid w:val="00670271"/>
    <w:rsid w:val="006977AC"/>
    <w:rsid w:val="006A4590"/>
    <w:rsid w:val="006C0998"/>
    <w:rsid w:val="006C1425"/>
    <w:rsid w:val="006D08B6"/>
    <w:rsid w:val="0078058D"/>
    <w:rsid w:val="007D09AB"/>
    <w:rsid w:val="007E6B48"/>
    <w:rsid w:val="00835419"/>
    <w:rsid w:val="00844A88"/>
    <w:rsid w:val="008F7C99"/>
    <w:rsid w:val="009056D9"/>
    <w:rsid w:val="00930A9B"/>
    <w:rsid w:val="00941316"/>
    <w:rsid w:val="009A79D6"/>
    <w:rsid w:val="009D0184"/>
    <w:rsid w:val="009E3CAB"/>
    <w:rsid w:val="009E7EB9"/>
    <w:rsid w:val="009F036E"/>
    <w:rsid w:val="00A065C3"/>
    <w:rsid w:val="00A20A08"/>
    <w:rsid w:val="00A2175D"/>
    <w:rsid w:val="00A52277"/>
    <w:rsid w:val="00A67894"/>
    <w:rsid w:val="00A91010"/>
    <w:rsid w:val="00A963CA"/>
    <w:rsid w:val="00AB287C"/>
    <w:rsid w:val="00B076B0"/>
    <w:rsid w:val="00B8795E"/>
    <w:rsid w:val="00BD1DFB"/>
    <w:rsid w:val="00BF7EA9"/>
    <w:rsid w:val="00C131A2"/>
    <w:rsid w:val="00C46844"/>
    <w:rsid w:val="00D03ECB"/>
    <w:rsid w:val="00D31FE6"/>
    <w:rsid w:val="00D6112D"/>
    <w:rsid w:val="00D66CF1"/>
    <w:rsid w:val="00D76A6F"/>
    <w:rsid w:val="00DB66BD"/>
    <w:rsid w:val="00DE6612"/>
    <w:rsid w:val="00E3508E"/>
    <w:rsid w:val="00E9293D"/>
    <w:rsid w:val="00EC593D"/>
    <w:rsid w:val="00EE38DB"/>
    <w:rsid w:val="00F4325D"/>
    <w:rsid w:val="00FD61D6"/>
    <w:rsid w:val="00FF0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36"/>
    <w:pPr>
      <w:ind w:left="720"/>
      <w:contextualSpacing/>
    </w:pPr>
  </w:style>
  <w:style w:type="paragraph" w:styleId="BalloonText">
    <w:name w:val="Balloon Text"/>
    <w:basedOn w:val="Normal"/>
    <w:link w:val="BalloonTextChar"/>
    <w:uiPriority w:val="99"/>
    <w:semiHidden/>
    <w:unhideWhenUsed/>
    <w:rsid w:val="006C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98"/>
    <w:rPr>
      <w:rFonts w:ascii="Tahoma" w:hAnsi="Tahoma" w:cs="Tahoma"/>
      <w:sz w:val="16"/>
      <w:szCs w:val="16"/>
    </w:rPr>
  </w:style>
  <w:style w:type="character" w:styleId="Hyperlink">
    <w:name w:val="Hyperlink"/>
    <w:basedOn w:val="DefaultParagraphFont"/>
    <w:uiPriority w:val="99"/>
    <w:unhideWhenUsed/>
    <w:rsid w:val="00B8795E"/>
    <w:rPr>
      <w:color w:val="0000FF" w:themeColor="hyperlink"/>
      <w:u w:val="single"/>
    </w:rPr>
  </w:style>
  <w:style w:type="table" w:styleId="TableGrid">
    <w:name w:val="Table Grid"/>
    <w:basedOn w:val="TableNormal"/>
    <w:uiPriority w:val="59"/>
    <w:rsid w:val="006C1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F1D85-A2CD-4257-AEF3-AEA1DA6C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Christyn &amp; Rob</cp:lastModifiedBy>
  <cp:revision>8</cp:revision>
  <cp:lastPrinted>2015-05-02T19:44:00Z</cp:lastPrinted>
  <dcterms:created xsi:type="dcterms:W3CDTF">2015-05-02T19:29:00Z</dcterms:created>
  <dcterms:modified xsi:type="dcterms:W3CDTF">2015-05-02T19:45:00Z</dcterms:modified>
</cp:coreProperties>
</file>